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B94B5" w14:textId="38C9A8B6" w:rsidR="007900CF" w:rsidRPr="00C66928" w:rsidRDefault="00383CAD" w:rsidP="00B01F22">
      <w:pPr>
        <w:spacing w:line="276" w:lineRule="auto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C66928">
        <w:rPr>
          <w:rFonts w:ascii="黑体" w:eastAsia="黑体" w:hAnsi="黑体"/>
          <w:color w:val="000000" w:themeColor="text1"/>
          <w:sz w:val="32"/>
          <w:szCs w:val="32"/>
        </w:rPr>
        <w:t>20</w:t>
      </w:r>
      <w:r w:rsidRPr="00C66928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  <w:r w:rsidR="00C66928">
        <w:rPr>
          <w:rFonts w:ascii="黑体" w:eastAsia="黑体" w:hAnsi="黑体"/>
          <w:color w:val="000000" w:themeColor="text1"/>
          <w:sz w:val="32"/>
          <w:szCs w:val="32"/>
        </w:rPr>
        <w:t>1</w:t>
      </w:r>
      <w:r w:rsidR="007900CF" w:rsidRPr="00C66928">
        <w:rPr>
          <w:rFonts w:ascii="黑体" w:eastAsia="黑体" w:hAnsi="黑体" w:hint="eastAsia"/>
          <w:color w:val="000000" w:themeColor="text1"/>
          <w:sz w:val="32"/>
          <w:szCs w:val="32"/>
        </w:rPr>
        <w:t>年外教社“全国高校外语教学科研项目”申报指南</w:t>
      </w:r>
    </w:p>
    <w:p w14:paraId="1D24DF50" w14:textId="77777777" w:rsidR="007900CF" w:rsidRPr="00C66928" w:rsidRDefault="007900CF" w:rsidP="00B01F22">
      <w:pPr>
        <w:spacing w:line="276" w:lineRule="auto"/>
        <w:rPr>
          <w:rFonts w:ascii="仿宋" w:eastAsia="仿宋" w:hAnsi="仿宋"/>
          <w:color w:val="000000" w:themeColor="text1"/>
          <w:sz w:val="32"/>
          <w:szCs w:val="32"/>
        </w:rPr>
      </w:pPr>
    </w:p>
    <w:p w14:paraId="2A97C7B2" w14:textId="14A2B13A" w:rsidR="00EE436B" w:rsidRPr="00C66928" w:rsidRDefault="00EE436B" w:rsidP="00EE436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上海外语教育出版社（以下简称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“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外教社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”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）是一家由国家教育部主管、上海外国语大学主办的大学出版社。作为国内享有盛誉的外语出版和</w:t>
      </w:r>
      <w:r w:rsid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教育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服务基地，外教社以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“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全心致力于中国外语教育事业的发展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”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为己任，坚持为</w:t>
      </w:r>
      <w:r w:rsidR="00FF6CD9">
        <w:rPr>
          <w:rFonts w:ascii="仿宋_GB2312" w:eastAsia="仿宋_GB2312" w:hAnsi="仿宋" w:hint="eastAsia"/>
          <w:color w:val="000000" w:themeColor="text1"/>
          <w:sz w:val="32"/>
          <w:szCs w:val="32"/>
        </w:rPr>
        <w:t>外语教学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、</w:t>
      </w:r>
      <w:r w:rsidR="00FF6CD9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学术</w:t>
      </w:r>
      <w:r w:rsid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研究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、学科建设</w:t>
      </w:r>
      <w:r w:rsid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、教师发展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和人才培养服务，在我国外语</w:t>
      </w:r>
      <w:r w:rsid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教育和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学术出版领域发挥</w:t>
      </w:r>
      <w:r w:rsid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了引领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作用。</w:t>
      </w:r>
    </w:p>
    <w:p w14:paraId="1BD4C405" w14:textId="2945F20C" w:rsidR="007900CF" w:rsidRPr="00C66928" w:rsidRDefault="00D613C2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为顺</w:t>
      </w:r>
      <w:r w:rsidR="007900CF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应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新时代</w:t>
      </w:r>
      <w:r w:rsidR="007900CF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我国社会</w:t>
      </w:r>
      <w:r w:rsidR="00F959E2">
        <w:rPr>
          <w:rFonts w:ascii="仿宋_GB2312" w:eastAsia="仿宋_GB2312" w:hAnsi="仿宋" w:hint="eastAsia"/>
          <w:color w:val="000000" w:themeColor="text1"/>
          <w:sz w:val="32"/>
          <w:szCs w:val="32"/>
        </w:rPr>
        <w:t>经济</w:t>
      </w:r>
      <w:r w:rsidR="007900CF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和高等教育发展的新形势，推动</w:t>
      </w:r>
      <w:r w:rsidR="00FF6CD9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高等教育内涵式发展，</w:t>
      </w:r>
      <w:r w:rsidR="00FF6CD9">
        <w:rPr>
          <w:rFonts w:ascii="仿宋_GB2312" w:eastAsia="仿宋_GB2312" w:hAnsi="仿宋" w:hint="eastAsia"/>
          <w:color w:val="000000" w:themeColor="text1"/>
          <w:sz w:val="32"/>
          <w:szCs w:val="32"/>
        </w:rPr>
        <w:t>推动新文科背景下</w:t>
      </w:r>
      <w:r w:rsidR="007900CF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我国</w:t>
      </w:r>
      <w:r w:rsidR="00FF6CD9">
        <w:rPr>
          <w:rFonts w:ascii="仿宋_GB2312" w:eastAsia="仿宋_GB2312" w:hAnsi="仿宋" w:hint="eastAsia"/>
          <w:color w:val="000000" w:themeColor="text1"/>
          <w:sz w:val="32"/>
          <w:szCs w:val="32"/>
        </w:rPr>
        <w:t>外语学科的交叉融合、学科专业优化、课程提质和人才培养模式创新，</w:t>
      </w:r>
      <w:r w:rsidR="007900CF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鼓励</w:t>
      </w:r>
      <w:r w:rsidR="00FF6CD9">
        <w:rPr>
          <w:rFonts w:ascii="仿宋_GB2312" w:eastAsia="仿宋_GB2312" w:hAnsi="仿宋" w:hint="eastAsia"/>
          <w:color w:val="000000" w:themeColor="text1"/>
          <w:sz w:val="32"/>
          <w:szCs w:val="32"/>
        </w:rPr>
        <w:t>广大</w:t>
      </w:r>
      <w:r w:rsidR="00A24B75">
        <w:rPr>
          <w:rFonts w:ascii="仿宋_GB2312" w:eastAsia="仿宋_GB2312" w:hAnsi="仿宋" w:hint="eastAsia"/>
          <w:color w:val="000000" w:themeColor="text1"/>
          <w:sz w:val="32"/>
          <w:szCs w:val="32"/>
        </w:rPr>
        <w:t>高校</w:t>
      </w:r>
      <w:r w:rsidR="00FF6CD9">
        <w:rPr>
          <w:rFonts w:ascii="仿宋_GB2312" w:eastAsia="仿宋_GB2312" w:hAnsi="仿宋" w:hint="eastAsia"/>
          <w:color w:val="000000" w:themeColor="text1"/>
          <w:sz w:val="32"/>
          <w:szCs w:val="32"/>
        </w:rPr>
        <w:t>外语教师</w:t>
      </w:r>
      <w:r w:rsidR="00A24B75">
        <w:rPr>
          <w:rFonts w:ascii="仿宋_GB2312" w:eastAsia="仿宋_GB2312" w:hAnsi="仿宋" w:hint="eastAsia"/>
          <w:color w:val="000000" w:themeColor="text1"/>
          <w:sz w:val="32"/>
          <w:szCs w:val="32"/>
        </w:rPr>
        <w:t>进行教学创新、学术研究，</w:t>
      </w:r>
      <w:r w:rsidR="00FF6CD9">
        <w:rPr>
          <w:rFonts w:ascii="仿宋_GB2312" w:eastAsia="仿宋_GB2312" w:hAnsi="仿宋" w:hint="eastAsia"/>
          <w:color w:val="000000" w:themeColor="text1"/>
          <w:sz w:val="32"/>
          <w:szCs w:val="32"/>
        </w:rPr>
        <w:t>提升外语教师综合素养，</w:t>
      </w:r>
      <w:r w:rsidR="007900CF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催化优秀研究成果的出版，外教社与中国外语教材与教法研究中心设立了“全国高校外语教学科研项目”。多年来，该项目以公平、公正、公开为原则，通过层层遴选和专家组的严格审核，产生了一大批优秀的外语研究成果，为我国外语教学和科研的发展做出了积极的贡献。</w:t>
      </w:r>
    </w:p>
    <w:p w14:paraId="4C70AAD0" w14:textId="28CF33D6" w:rsidR="007900CF" w:rsidRPr="00C66928" w:rsidRDefault="007900CF" w:rsidP="004B6E94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现将</w:t>
      </w:r>
      <w:r w:rsidR="00BC0492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202</w:t>
      </w:r>
      <w:r w:rsidR="00997164">
        <w:rPr>
          <w:rFonts w:ascii="仿宋_GB2312" w:eastAsia="仿宋_GB2312" w:hAnsi="仿宋"/>
          <w:color w:val="000000" w:themeColor="text1"/>
          <w:sz w:val="32"/>
          <w:szCs w:val="32"/>
        </w:rPr>
        <w:t>1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年项目申报事宜通知如下：</w:t>
      </w:r>
    </w:p>
    <w:p w14:paraId="1955D3D8" w14:textId="77777777" w:rsidR="000F0994" w:rsidRPr="00C66928" w:rsidRDefault="000F0994" w:rsidP="004B6E94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0CACB6A0" w14:textId="77777777" w:rsidR="007900CF" w:rsidRPr="0012734D" w:rsidRDefault="007900CF" w:rsidP="001E7D79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2734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一、项目申请时间</w:t>
      </w:r>
    </w:p>
    <w:p w14:paraId="58E6D198" w14:textId="5BCC94F4" w:rsidR="007900CF" w:rsidRPr="00C66928" w:rsidRDefault="007900CF" w:rsidP="004B6E94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2</w:t>
      </w:r>
      <w:r w:rsidR="00BC0492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02</w:t>
      </w:r>
      <w:r w:rsidR="00997164">
        <w:rPr>
          <w:rFonts w:ascii="仿宋_GB2312" w:eastAsia="仿宋_GB2312" w:hAnsi="仿宋"/>
          <w:color w:val="000000" w:themeColor="text1"/>
          <w:sz w:val="32"/>
          <w:szCs w:val="32"/>
        </w:rPr>
        <w:t>1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997164"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004688">
        <w:rPr>
          <w:rFonts w:ascii="仿宋_GB2312" w:eastAsia="仿宋_GB2312" w:hAnsi="仿宋" w:hint="eastAsia"/>
          <w:color w:val="000000" w:themeColor="text1"/>
          <w:sz w:val="32"/>
          <w:szCs w:val="32"/>
        </w:rPr>
        <w:t>10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—</w:t>
      </w:r>
      <w:r w:rsidR="00562B5A" w:rsidRPr="00C66928">
        <w:rPr>
          <w:rFonts w:ascii="仿宋_GB2312" w:eastAsia="仿宋_GB2312" w:hAnsi="仿宋"/>
          <w:color w:val="000000" w:themeColor="text1"/>
          <w:sz w:val="32"/>
          <w:szCs w:val="32"/>
        </w:rPr>
        <w:t>20</w:t>
      </w:r>
      <w:r w:rsidR="00562B5A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A57579">
        <w:rPr>
          <w:rFonts w:ascii="仿宋_GB2312" w:eastAsia="仿宋_GB2312" w:hAnsi="仿宋"/>
          <w:color w:val="000000" w:themeColor="text1"/>
          <w:sz w:val="32"/>
          <w:szCs w:val="32"/>
        </w:rPr>
        <w:t>1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325F32">
        <w:rPr>
          <w:rFonts w:ascii="仿宋_GB2312" w:eastAsia="仿宋_GB2312" w:hAnsi="仿宋"/>
          <w:color w:val="000000" w:themeColor="text1"/>
          <w:sz w:val="32"/>
          <w:szCs w:val="32"/>
        </w:rPr>
        <w:t>8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31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</w:p>
    <w:p w14:paraId="2A039A46" w14:textId="77777777" w:rsidR="000F0994" w:rsidRPr="00C66928" w:rsidRDefault="000F0994" w:rsidP="004B6E94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6742320A" w14:textId="3983EF85" w:rsidR="007900CF" w:rsidRPr="0012734D" w:rsidRDefault="007900CF" w:rsidP="001E7D79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2734D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二、项目研究</w:t>
      </w:r>
      <w:r w:rsidR="00A80B58" w:rsidRPr="0012734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主题</w:t>
      </w:r>
    </w:p>
    <w:p w14:paraId="18C107D1" w14:textId="4B45EBF6" w:rsidR="00877AD8" w:rsidRDefault="007900CF" w:rsidP="00877AD8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lastRenderedPageBreak/>
        <w:t>1.</w:t>
      </w:r>
      <w:r w:rsidR="00736DDA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877AD8">
        <w:rPr>
          <w:rFonts w:ascii="仿宋_GB2312" w:eastAsia="仿宋_GB2312" w:hAnsi="仿宋" w:hint="eastAsia"/>
          <w:color w:val="000000" w:themeColor="text1"/>
          <w:sz w:val="32"/>
          <w:szCs w:val="32"/>
        </w:rPr>
        <w:t>专业优化与课程提质</w:t>
      </w:r>
    </w:p>
    <w:p w14:paraId="7DBA50AE" w14:textId="7A875A1E" w:rsidR="00877AD8" w:rsidRDefault="00877AD8" w:rsidP="0006298A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 xml:space="preserve">2.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人才培养模式创新</w:t>
      </w:r>
    </w:p>
    <w:p w14:paraId="718695D4" w14:textId="4E43038B" w:rsidR="007900CF" w:rsidRPr="00C66928" w:rsidRDefault="00877AD8" w:rsidP="0006298A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 xml:space="preserve">3. </w:t>
      </w:r>
      <w:r w:rsidR="00736DDA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教学材料研究与开发</w:t>
      </w:r>
    </w:p>
    <w:p w14:paraId="532ECAF1" w14:textId="01AD3DA2" w:rsidR="007900CF" w:rsidRPr="00C66928" w:rsidRDefault="00877AD8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4</w:t>
      </w:r>
      <w:r w:rsidR="007900CF" w:rsidRPr="00C66928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736DDA" w:rsidRPr="00C66928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="00736DDA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网络外语测试</w:t>
      </w:r>
    </w:p>
    <w:p w14:paraId="452C732A" w14:textId="5D944990" w:rsidR="007900CF" w:rsidRPr="00C66928" w:rsidRDefault="00877AD8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="007900CF" w:rsidRPr="00C66928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736DDA" w:rsidRPr="00C66928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="005B27EB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教师专业发展</w:t>
      </w:r>
    </w:p>
    <w:p w14:paraId="554AF683" w14:textId="2A86AD29" w:rsidR="007900CF" w:rsidRDefault="00877AD8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6</w:t>
      </w:r>
      <w:r w:rsidR="007900CF" w:rsidRPr="00C66928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5B27EB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7900CF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外语教学理论与实践</w:t>
      </w:r>
    </w:p>
    <w:p w14:paraId="4773E9C1" w14:textId="427F3E52" w:rsidR="00877AD8" w:rsidRPr="00877AD8" w:rsidRDefault="00877AD8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 xml:space="preserve">7. 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外语课程思政</w:t>
      </w:r>
    </w:p>
    <w:p w14:paraId="5905A4A5" w14:textId="2B8783A9" w:rsidR="00D6060A" w:rsidRPr="00C66928" w:rsidRDefault="00F94B53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8</w:t>
      </w:r>
      <w:r w:rsidR="00D6060A">
        <w:rPr>
          <w:rFonts w:ascii="仿宋_GB2312" w:eastAsia="仿宋_GB2312" w:hAnsi="仿宋"/>
          <w:color w:val="000000" w:themeColor="text1"/>
          <w:sz w:val="32"/>
          <w:szCs w:val="32"/>
        </w:rPr>
        <w:t xml:space="preserve">. </w:t>
      </w:r>
      <w:r w:rsidR="00D6060A">
        <w:rPr>
          <w:rFonts w:ascii="仿宋_GB2312" w:eastAsia="仿宋_GB2312" w:hAnsi="仿宋" w:hint="eastAsia"/>
          <w:color w:val="000000" w:themeColor="text1"/>
          <w:sz w:val="32"/>
          <w:szCs w:val="32"/>
        </w:rPr>
        <w:t>跨文化教学与测试</w:t>
      </w:r>
    </w:p>
    <w:p w14:paraId="68720E65" w14:textId="1A741A8C" w:rsidR="000E60F1" w:rsidRPr="00C66928" w:rsidRDefault="00F94B53" w:rsidP="000E60F1">
      <w:pPr>
        <w:spacing w:line="360" w:lineRule="auto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9</w:t>
      </w:r>
      <w:r w:rsidR="00BC0492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.</w:t>
      </w:r>
      <w:r w:rsidR="00BC0492" w:rsidRPr="00C66928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="00BC0492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外语在线教学</w:t>
      </w:r>
    </w:p>
    <w:p w14:paraId="7A9F3824" w14:textId="322AC8B6" w:rsidR="00BF19C3" w:rsidRPr="00C66928" w:rsidRDefault="00F94B53" w:rsidP="000E60F1">
      <w:pPr>
        <w:spacing w:line="360" w:lineRule="auto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10</w:t>
      </w:r>
      <w:r w:rsidR="00BF19C3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.</w:t>
      </w:r>
      <w:r w:rsidR="00BF19C3" w:rsidRPr="00C66928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="00BF19C3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外语智慧教学</w:t>
      </w:r>
    </w:p>
    <w:p w14:paraId="4939BC28" w14:textId="19483FD3" w:rsidR="009529F6" w:rsidRPr="00C66928" w:rsidRDefault="00F94B53" w:rsidP="009529F6">
      <w:pPr>
        <w:spacing w:line="360" w:lineRule="auto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11</w:t>
      </w:r>
      <w:r w:rsidR="00855689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.</w:t>
      </w:r>
      <w:r w:rsidR="009529F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针对外教</w:t>
      </w:r>
      <w:proofErr w:type="gramStart"/>
      <w:r w:rsidR="009529F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社主要</w:t>
      </w:r>
      <w:proofErr w:type="gramEnd"/>
      <w:r w:rsidR="009529F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教材的配套PPT</w:t>
      </w:r>
      <w:r w:rsidR="00565347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、试题库、微课、视频</w:t>
      </w:r>
      <w:r w:rsidR="009529F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、教学设计</w:t>
      </w:r>
      <w:r w:rsidR="00BC0492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proofErr w:type="gramStart"/>
      <w:r w:rsidR="00BC0492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慕课</w:t>
      </w:r>
      <w:r w:rsidR="009529F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等</w:t>
      </w:r>
      <w:proofErr w:type="gramEnd"/>
      <w:r w:rsidR="009529F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优质教学资源</w:t>
      </w:r>
      <w:r w:rsidR="00BF19C3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开发</w:t>
      </w:r>
      <w:r w:rsidR="009529F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项目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9529F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以及面向</w:t>
      </w:r>
      <w:r w:rsidR="00812983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外语</w:t>
      </w:r>
      <w:r w:rsidR="009529F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基础技能、特色课程、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语言学、文学、翻译等</w:t>
      </w:r>
      <w:r w:rsidR="009529F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优质数字课程资源项目。</w:t>
      </w:r>
    </w:p>
    <w:p w14:paraId="46F426C5" w14:textId="77777777" w:rsidR="000F0994" w:rsidRPr="00C66928" w:rsidRDefault="000F0994" w:rsidP="009529F6">
      <w:pPr>
        <w:spacing w:line="360" w:lineRule="auto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1F801E0C" w14:textId="77777777" w:rsidR="007900CF" w:rsidRPr="0012734D" w:rsidRDefault="007900CF" w:rsidP="001E7D79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2734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三、项目类别</w:t>
      </w:r>
    </w:p>
    <w:p w14:paraId="110D7AF8" w14:textId="77777777" w:rsidR="007900CF" w:rsidRPr="00C66928" w:rsidRDefault="007900CF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1.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重点项目</w:t>
      </w:r>
    </w:p>
    <w:p w14:paraId="4D332FF2" w14:textId="77777777" w:rsidR="007900CF" w:rsidRPr="00C66928" w:rsidRDefault="007900CF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2.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一般项目</w:t>
      </w:r>
    </w:p>
    <w:p w14:paraId="3FC32511" w14:textId="77777777" w:rsidR="007900CF" w:rsidRPr="00C66928" w:rsidRDefault="007900CF" w:rsidP="00BA1B3D">
      <w:pPr>
        <w:spacing w:line="276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3.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青年项目</w:t>
      </w:r>
      <w:r w:rsidRPr="00C66928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14:paraId="3C71C1F6" w14:textId="77777777" w:rsidR="000F0994" w:rsidRPr="00C66928" w:rsidRDefault="000F0994" w:rsidP="000F0994">
      <w:pPr>
        <w:spacing w:line="276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732ACA76" w14:textId="77777777" w:rsidR="007900CF" w:rsidRPr="0012734D" w:rsidRDefault="007900CF" w:rsidP="001E7D79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2734D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四、项目申请人条件</w:t>
      </w:r>
    </w:p>
    <w:p w14:paraId="4BA617BD" w14:textId="6E31C3A5" w:rsidR="007900CF" w:rsidRPr="00C66928" w:rsidRDefault="007900CF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1.</w:t>
      </w:r>
      <w:r w:rsidR="00004688">
        <w:rPr>
          <w:rFonts w:ascii="仿宋_GB2312" w:eastAsia="仿宋_GB2312" w:hAnsi="仿宋" w:hint="eastAsia"/>
          <w:color w:val="000000" w:themeColor="text1"/>
          <w:sz w:val="32"/>
          <w:szCs w:val="32"/>
        </w:rPr>
        <w:t>申请重点项目者，应具有或相当于副高级以上专业技术职称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，并主持完成过省、部级以上社科研究项目。</w:t>
      </w:r>
    </w:p>
    <w:p w14:paraId="3DE985B4" w14:textId="1C4065FA" w:rsidR="007900CF" w:rsidRPr="00C66928" w:rsidRDefault="007900CF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2.</w:t>
      </w:r>
      <w:r w:rsidR="00004688">
        <w:rPr>
          <w:rFonts w:ascii="仿宋_GB2312" w:eastAsia="仿宋_GB2312" w:hAnsi="仿宋" w:hint="eastAsia"/>
          <w:color w:val="000000" w:themeColor="text1"/>
          <w:sz w:val="32"/>
          <w:szCs w:val="32"/>
        </w:rPr>
        <w:t>申请一般项目者，应具有或相当于副高级以上专业技术职称</w:t>
      </w:r>
      <w:r w:rsidR="00BC0492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42BB0E47" w14:textId="5D9C8254" w:rsidR="007900CF" w:rsidRPr="00C66928" w:rsidRDefault="007900CF" w:rsidP="00BA1B3D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3.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申请青年项目者（项目负责人）</w:t>
      </w:r>
      <w:r w:rsidR="00BA1B3D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年龄不得超过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40</w:t>
      </w:r>
      <w:r w:rsidR="00004688">
        <w:rPr>
          <w:rFonts w:ascii="仿宋_GB2312" w:eastAsia="仿宋_GB2312" w:hAnsi="仿宋" w:hint="eastAsia"/>
          <w:color w:val="000000" w:themeColor="text1"/>
          <w:sz w:val="32"/>
          <w:szCs w:val="32"/>
        </w:rPr>
        <w:t>周岁（以申报截止日期为准），不具备副高级以上专业技术职称或博士学位的，须由同研究领域两名具有正高级专业技术职称</w:t>
      </w:r>
      <w:bookmarkStart w:id="0" w:name="_GoBack"/>
      <w:bookmarkEnd w:id="0"/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的专家推荐。</w:t>
      </w:r>
    </w:p>
    <w:p w14:paraId="1D1F8300" w14:textId="77777777" w:rsidR="000F0994" w:rsidRPr="00C66928" w:rsidRDefault="000F0994" w:rsidP="00BA1B3D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5CF15C3B" w14:textId="77777777" w:rsidR="007900CF" w:rsidRPr="0012734D" w:rsidRDefault="007900CF" w:rsidP="001E7D79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2734D">
        <w:rPr>
          <w:rFonts w:ascii="仿宋" w:eastAsia="仿宋" w:hAnsi="仿宋" w:hint="eastAsia"/>
          <w:b/>
          <w:color w:val="000000" w:themeColor="text1"/>
          <w:sz w:val="32"/>
          <w:szCs w:val="32"/>
        </w:rPr>
        <w:t>五、项目管理机构</w:t>
      </w:r>
    </w:p>
    <w:p w14:paraId="326C3D58" w14:textId="77777777" w:rsidR="007900CF" w:rsidRPr="00C66928" w:rsidRDefault="007900CF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1.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本项目管理机构为“外教社全国高校外语教学科研项目管理领导小组”（以下简称“管理领导小组”），管理领导小组下设日常办公机构“外教社全国高校外语教学科研项目管理办公室”（以下简称“管理办公室”）。</w:t>
      </w:r>
    </w:p>
    <w:p w14:paraId="7D7A20BF" w14:textId="77777777" w:rsidR="007900CF" w:rsidRPr="00C66928" w:rsidRDefault="007900CF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2.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专家评审组。根据学科分类设立，负责评审。</w:t>
      </w:r>
    </w:p>
    <w:p w14:paraId="5147400A" w14:textId="77777777" w:rsidR="007900CF" w:rsidRPr="00C66928" w:rsidRDefault="007900CF" w:rsidP="00BA1B3D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3.</w:t>
      </w:r>
      <w:proofErr w:type="gramStart"/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结项鉴定</w:t>
      </w:r>
      <w:proofErr w:type="gramEnd"/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组。负责</w:t>
      </w:r>
      <w:proofErr w:type="gramStart"/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项目结项鉴定</w:t>
      </w:r>
      <w:proofErr w:type="gramEnd"/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357094D4" w14:textId="77777777" w:rsidR="000F0994" w:rsidRPr="00C66928" w:rsidRDefault="000F0994" w:rsidP="00BA1B3D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3B0A50A6" w14:textId="77777777" w:rsidR="007900CF" w:rsidRPr="0012734D" w:rsidRDefault="007900CF" w:rsidP="001E7D79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2734D">
        <w:rPr>
          <w:rFonts w:ascii="仿宋" w:eastAsia="仿宋" w:hAnsi="仿宋" w:hint="eastAsia"/>
          <w:b/>
          <w:color w:val="000000" w:themeColor="text1"/>
          <w:sz w:val="32"/>
          <w:szCs w:val="32"/>
        </w:rPr>
        <w:t>六、项目申请</w:t>
      </w:r>
    </w:p>
    <w:p w14:paraId="15C4BCA9" w14:textId="5651E1AB" w:rsidR="007900CF" w:rsidRPr="00C66928" w:rsidRDefault="007900CF" w:rsidP="00BA1B3D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申请人登录“外教社科研项目</w:t>
      </w:r>
      <w:r w:rsidR="0012734D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管理系统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”（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http://kyxm.sflep.com</w:t>
      </w:r>
      <w:r w:rsidR="005E3CA3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）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进行注册，</w:t>
      </w:r>
      <w:r w:rsidR="006B3B3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申报“全国高校外语教学科研项目”，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并在申请有效期内（</w:t>
      </w:r>
      <w:r w:rsidR="00CD4AA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以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申请递交日为准）通过申报网站提交《申请书》及有关材料。同时用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A4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纸打印一份相同内容，并在项目申请者所在单位审核意见一栏内填写、盖章后邮寄至“项目管理办公室”。</w:t>
      </w:r>
    </w:p>
    <w:p w14:paraId="37865665" w14:textId="77777777" w:rsidR="000F0994" w:rsidRPr="00C66928" w:rsidRDefault="000F0994" w:rsidP="00BA1B3D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37AD209B" w14:textId="77777777" w:rsidR="007900CF" w:rsidRPr="0012734D" w:rsidRDefault="007900CF" w:rsidP="00F23ED3">
      <w:pPr>
        <w:spacing w:line="276" w:lineRule="auto"/>
        <w:ind w:firstLineChars="150" w:firstLine="482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2734D">
        <w:rPr>
          <w:rFonts w:ascii="仿宋" w:eastAsia="仿宋" w:hAnsi="仿宋"/>
          <w:b/>
          <w:color w:val="000000" w:themeColor="text1"/>
          <w:sz w:val="32"/>
          <w:szCs w:val="32"/>
        </w:rPr>
        <w:t xml:space="preserve"> </w:t>
      </w:r>
      <w:r w:rsidRPr="0012734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七、项目评审</w:t>
      </w:r>
    </w:p>
    <w:p w14:paraId="07C8B1D4" w14:textId="77777777" w:rsidR="007900CF" w:rsidRPr="00C66928" w:rsidRDefault="007900CF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1.</w:t>
      </w:r>
      <w:r w:rsidR="00CD4AA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资格审核。管理办公室对申请人条件进行审核，合格者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进入初评。</w:t>
      </w:r>
    </w:p>
    <w:p w14:paraId="395ACB7D" w14:textId="77777777" w:rsidR="007900CF" w:rsidRPr="00C66928" w:rsidRDefault="007900CF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2.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初评。专家评审组对《申请书》及有关材料进行初评。</w:t>
      </w:r>
    </w:p>
    <w:p w14:paraId="6B3D3A19" w14:textId="77777777" w:rsidR="007900CF" w:rsidRPr="00C66928" w:rsidRDefault="007900CF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3.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会议评审。对初评通过项目以无记名投票方式表决是否建议立项。</w:t>
      </w:r>
    </w:p>
    <w:p w14:paraId="26EABA0F" w14:textId="77777777" w:rsidR="007900CF" w:rsidRPr="00C66928" w:rsidRDefault="007900CF" w:rsidP="00BA1B3D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4.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复核审批。管理办公室对初评和会议评审结果进行复核，</w:t>
      </w:r>
      <w:proofErr w:type="gramStart"/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报管理</w:t>
      </w:r>
      <w:proofErr w:type="gramEnd"/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领导小组</w:t>
      </w:r>
      <w:r w:rsidR="00CD4AA6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审批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15F0975C" w14:textId="77777777" w:rsidR="000F0994" w:rsidRPr="00C66928" w:rsidRDefault="000F0994" w:rsidP="00BA1B3D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49EB69F4" w14:textId="77777777" w:rsidR="007900CF" w:rsidRPr="0012734D" w:rsidRDefault="0019083E" w:rsidP="001E7D79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2734D">
        <w:rPr>
          <w:rFonts w:ascii="仿宋" w:eastAsia="仿宋" w:hAnsi="仿宋" w:hint="eastAsia"/>
          <w:b/>
          <w:color w:val="000000" w:themeColor="text1"/>
          <w:sz w:val="32"/>
          <w:szCs w:val="32"/>
        </w:rPr>
        <w:t>八、项目立项、</w:t>
      </w:r>
      <w:r w:rsidR="007900CF" w:rsidRPr="0012734D">
        <w:rPr>
          <w:rFonts w:ascii="仿宋" w:eastAsia="仿宋" w:hAnsi="仿宋" w:hint="eastAsia"/>
          <w:b/>
          <w:color w:val="000000" w:themeColor="text1"/>
          <w:sz w:val="32"/>
          <w:szCs w:val="32"/>
        </w:rPr>
        <w:t>结项</w:t>
      </w:r>
    </w:p>
    <w:p w14:paraId="674CA50F" w14:textId="77777777" w:rsidR="007900CF" w:rsidRPr="00C66928" w:rsidRDefault="007900CF" w:rsidP="000D1E0B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1.</w:t>
      </w:r>
      <w:r w:rsidR="00BA1B3D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项目获批准立项后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，管理办公室向项目申请人发出《立项协议书》，正式立项时间以《立项协议书》发出之日的下个月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1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日算起。</w:t>
      </w:r>
    </w:p>
    <w:p w14:paraId="02650E1D" w14:textId="77777777" w:rsidR="007900CF" w:rsidRPr="00C66928" w:rsidRDefault="0019083E" w:rsidP="00BA1B3D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7900CF" w:rsidRPr="00C66928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7900CF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立项项目在规定时间内完成后，</w:t>
      </w:r>
      <w:r w:rsidR="0062488B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请</w:t>
      </w:r>
      <w:r w:rsidR="00591058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在项目申报网站</w:t>
      </w:r>
      <w:proofErr w:type="gramStart"/>
      <w:r w:rsidR="00591058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提交结项</w:t>
      </w:r>
      <w:r w:rsidR="00BA1B3D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申请</w:t>
      </w:r>
      <w:r w:rsidR="00591058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书</w:t>
      </w:r>
      <w:proofErr w:type="gramEnd"/>
      <w:r w:rsidR="00B8796B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62488B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同时</w:t>
      </w:r>
      <w:proofErr w:type="gramStart"/>
      <w:r w:rsidR="0062488B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将结项申请书</w:t>
      </w:r>
      <w:proofErr w:type="gramEnd"/>
      <w:r w:rsidR="0062488B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用</w:t>
      </w:r>
      <w:r w:rsidR="00591058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A4纸打印</w:t>
      </w:r>
      <w:r w:rsidR="0062488B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两</w:t>
      </w:r>
      <w:r w:rsidR="00591058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份，并在项目申请者所在单位审核意见一栏内填写、盖章后</w:t>
      </w:r>
      <w:r w:rsidR="00CE47F7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连同项目成果复印件一份</w:t>
      </w:r>
      <w:r w:rsidR="00591058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邮寄至“项目管理办公室”。申请</w:t>
      </w:r>
      <w:r w:rsidR="00BA1B3D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材料</w:t>
      </w:r>
      <w:r w:rsidR="007900CF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须</w:t>
      </w:r>
      <w:proofErr w:type="gramStart"/>
      <w:r w:rsidR="007900CF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经结项</w:t>
      </w:r>
      <w:proofErr w:type="gramEnd"/>
      <w:r w:rsidR="007900CF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鉴定组鉴定方可结项。鉴定结果分为</w:t>
      </w:r>
      <w:r w:rsidR="007900CF" w:rsidRPr="00C66928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="007900CF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“通过”和“未通过”。</w:t>
      </w:r>
    </w:p>
    <w:p w14:paraId="79DB23F5" w14:textId="77777777" w:rsidR="004A3F6E" w:rsidRPr="00C66928" w:rsidRDefault="004A3F6E" w:rsidP="00BA1B3D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66FF5B66" w14:textId="77777777" w:rsidR="007900CF" w:rsidRPr="0012734D" w:rsidRDefault="007900CF" w:rsidP="001E7D79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2734D">
        <w:rPr>
          <w:rFonts w:ascii="仿宋" w:eastAsia="仿宋" w:hAnsi="仿宋" w:hint="eastAsia"/>
          <w:b/>
          <w:color w:val="000000" w:themeColor="text1"/>
          <w:sz w:val="32"/>
          <w:szCs w:val="32"/>
        </w:rPr>
        <w:t>九、项目经费发放</w:t>
      </w:r>
    </w:p>
    <w:p w14:paraId="6D625076" w14:textId="77777777" w:rsidR="007900CF" w:rsidRPr="00C66928" w:rsidRDefault="007900CF" w:rsidP="00BA1B3D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立项项目根据其类别、规模、学术价值等，享受相应的资金资助。经费分两次发放，签订《立项协议书》后发放经费总额的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60%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，其余</w:t>
      </w:r>
      <w:r w:rsidRPr="00C66928">
        <w:rPr>
          <w:rFonts w:ascii="仿宋_GB2312" w:eastAsia="仿宋_GB2312" w:hAnsi="仿宋"/>
          <w:color w:val="000000" w:themeColor="text1"/>
          <w:sz w:val="32"/>
          <w:szCs w:val="32"/>
        </w:rPr>
        <w:t>40%</w:t>
      </w:r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经费</w:t>
      </w:r>
      <w:proofErr w:type="gramStart"/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在结项通过</w:t>
      </w:r>
      <w:proofErr w:type="gramEnd"/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后再发放。</w:t>
      </w:r>
      <w:r w:rsidR="00E73904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在收到立项和</w:t>
      </w:r>
      <w:proofErr w:type="gramStart"/>
      <w:r w:rsidR="00E73904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结项经费</w:t>
      </w:r>
      <w:proofErr w:type="gramEnd"/>
      <w:r w:rsidR="00E73904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后需分别开具正规发票或收据并寄回“项目管理办公室”。（相关开票具体要求请见立项</w:t>
      </w:r>
      <w:proofErr w:type="gramStart"/>
      <w:r w:rsidR="00E73904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及结项时</w:t>
      </w:r>
      <w:proofErr w:type="gramEnd"/>
      <w:r w:rsidR="00E73904"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寄送的开票说明资料）。</w:t>
      </w:r>
    </w:p>
    <w:p w14:paraId="6FB5BB19" w14:textId="77777777" w:rsidR="000F0994" w:rsidRPr="00C66928" w:rsidRDefault="000F0994" w:rsidP="00BA1B3D">
      <w:pPr>
        <w:spacing w:line="276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29D78E37" w14:textId="77777777" w:rsidR="007900CF" w:rsidRPr="0012734D" w:rsidRDefault="007900CF" w:rsidP="001E7D79">
      <w:pPr>
        <w:spacing w:line="276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2734D">
        <w:rPr>
          <w:rFonts w:ascii="仿宋" w:eastAsia="仿宋" w:hAnsi="仿宋" w:hint="eastAsia"/>
          <w:b/>
          <w:color w:val="000000" w:themeColor="text1"/>
          <w:sz w:val="32"/>
          <w:szCs w:val="32"/>
        </w:rPr>
        <w:t>十、项目成果</w:t>
      </w:r>
    </w:p>
    <w:p w14:paraId="4D77AF9E" w14:textId="77777777" w:rsidR="007900CF" w:rsidRPr="00C66928" w:rsidRDefault="007900CF" w:rsidP="000D1E0B">
      <w:pPr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66928">
        <w:rPr>
          <w:rFonts w:ascii="仿宋_GB2312" w:eastAsia="仿宋_GB2312" w:hAnsi="宋体" w:hint="eastAsia"/>
          <w:color w:val="000000" w:themeColor="text1"/>
          <w:sz w:val="32"/>
          <w:szCs w:val="32"/>
        </w:rPr>
        <w:t>本项目研究完成后，</w:t>
      </w:r>
      <w:r w:rsidR="008C5DDA" w:rsidRPr="00C66928">
        <w:rPr>
          <w:rFonts w:ascii="仿宋_GB2312" w:eastAsia="仿宋_GB2312" w:hAnsi="宋体" w:hint="eastAsia"/>
          <w:color w:val="000000" w:themeColor="text1"/>
          <w:sz w:val="32"/>
          <w:szCs w:val="32"/>
        </w:rPr>
        <w:t>主办方</w:t>
      </w:r>
      <w:r w:rsidRPr="00C66928">
        <w:rPr>
          <w:rFonts w:ascii="仿宋_GB2312" w:eastAsia="仿宋_GB2312" w:hAnsi="宋体" w:hint="eastAsia"/>
          <w:color w:val="000000" w:themeColor="text1"/>
          <w:sz w:val="32"/>
          <w:szCs w:val="32"/>
        </w:rPr>
        <w:t>对项目</w:t>
      </w:r>
      <w:proofErr w:type="gramStart"/>
      <w:r w:rsidRPr="00C66928">
        <w:rPr>
          <w:rFonts w:ascii="仿宋_GB2312" w:eastAsia="仿宋_GB2312" w:hAnsi="宋体" w:hint="eastAsia"/>
          <w:color w:val="000000" w:themeColor="text1"/>
          <w:sz w:val="32"/>
          <w:szCs w:val="32"/>
        </w:rPr>
        <w:t>进行结项验收</w:t>
      </w:r>
      <w:proofErr w:type="gramEnd"/>
      <w:r w:rsidRPr="00C66928">
        <w:rPr>
          <w:rFonts w:ascii="仿宋_GB2312" w:eastAsia="仿宋_GB2312" w:hAnsi="宋体" w:hint="eastAsia"/>
          <w:color w:val="000000" w:themeColor="text1"/>
          <w:sz w:val="32"/>
          <w:szCs w:val="32"/>
        </w:rPr>
        <w:t>。验收通过，给予结项。对验收通过的项目，</w:t>
      </w:r>
      <w:r w:rsidR="008C5DDA" w:rsidRPr="00C66928">
        <w:rPr>
          <w:rFonts w:ascii="仿宋_GB2312" w:eastAsia="仿宋_GB2312" w:hAnsi="宋体" w:hint="eastAsia"/>
          <w:color w:val="000000" w:themeColor="text1"/>
          <w:sz w:val="32"/>
          <w:szCs w:val="32"/>
        </w:rPr>
        <w:t>主办</w:t>
      </w:r>
      <w:r w:rsidR="00CD4AA6" w:rsidRPr="00C66928">
        <w:rPr>
          <w:rFonts w:ascii="仿宋_GB2312" w:eastAsia="仿宋_GB2312" w:hAnsi="宋体" w:hint="eastAsia"/>
          <w:color w:val="000000" w:themeColor="text1"/>
          <w:sz w:val="32"/>
          <w:szCs w:val="32"/>
        </w:rPr>
        <w:t>方拥有对本项目择优优先出版的权利，并</w:t>
      </w:r>
      <w:r w:rsidRPr="00C66928">
        <w:rPr>
          <w:rFonts w:ascii="仿宋_GB2312" w:eastAsia="仿宋_GB2312" w:hAnsi="宋体" w:hint="eastAsia"/>
          <w:color w:val="000000" w:themeColor="text1"/>
          <w:sz w:val="32"/>
          <w:szCs w:val="32"/>
        </w:rPr>
        <w:t>有权使用本项目研究成果中的所有数据和资料。</w:t>
      </w:r>
    </w:p>
    <w:p w14:paraId="03991FDC" w14:textId="77777777" w:rsidR="007E2A22" w:rsidRPr="00C66928" w:rsidRDefault="007E2A22" w:rsidP="000D1E0B">
      <w:pPr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14:paraId="2467FE22" w14:textId="77777777" w:rsidR="007900CF" w:rsidRPr="00C66928" w:rsidRDefault="007900CF" w:rsidP="008C5DDA">
      <w:pPr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</w:pPr>
      <w:proofErr w:type="gramStart"/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结项鉴定</w:t>
      </w:r>
      <w:proofErr w:type="gramEnd"/>
      <w:r w:rsidRPr="00C66928">
        <w:rPr>
          <w:rFonts w:ascii="仿宋_GB2312" w:eastAsia="仿宋_GB2312" w:hAnsi="仿宋" w:hint="eastAsia"/>
          <w:color w:val="000000" w:themeColor="text1"/>
          <w:sz w:val="32"/>
          <w:szCs w:val="32"/>
        </w:rPr>
        <w:t>为“通过”的，也可以自主出版或发表。</w:t>
      </w:r>
      <w:r w:rsidRPr="00C66928">
        <w:rPr>
          <w:rFonts w:ascii="仿宋_GB2312" w:eastAsia="仿宋_GB2312" w:hAnsi="宋体" w:hint="eastAsia"/>
          <w:color w:val="000000" w:themeColor="text1"/>
          <w:sz w:val="32"/>
          <w:szCs w:val="32"/>
        </w:rPr>
        <w:t>研究成果由研究者自主出版或发表的需</w:t>
      </w:r>
      <w:r w:rsidR="008C5DDA" w:rsidRPr="00C66928">
        <w:rPr>
          <w:rFonts w:ascii="仿宋_GB2312" w:eastAsia="仿宋_GB2312" w:hAnsi="宋体" w:hint="eastAsia"/>
          <w:color w:val="000000" w:themeColor="text1"/>
          <w:sz w:val="32"/>
          <w:szCs w:val="32"/>
        </w:rPr>
        <w:t>在成果中</w:t>
      </w:r>
      <w:r w:rsidRPr="00C66928">
        <w:rPr>
          <w:rFonts w:ascii="仿宋_GB2312" w:eastAsia="仿宋_GB2312" w:hAnsi="宋体" w:hint="eastAsia"/>
          <w:color w:val="000000" w:themeColor="text1"/>
          <w:sz w:val="32"/>
          <w:szCs w:val="32"/>
        </w:rPr>
        <w:t>说明</w:t>
      </w:r>
      <w:r w:rsidR="008C5DDA" w:rsidRPr="00C66928">
        <w:rPr>
          <w:rFonts w:ascii="仿宋_GB2312" w:eastAsia="仿宋_GB2312" w:hAnsi="宋体" w:hint="eastAsia"/>
          <w:color w:val="000000" w:themeColor="text1"/>
          <w:sz w:val="32"/>
          <w:szCs w:val="32"/>
        </w:rPr>
        <w:t>项目来源：</w:t>
      </w:r>
      <w:r w:rsidRPr="00C66928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“本项目获外教社全国高校外语教学科研项目资助”</w:t>
      </w:r>
      <w:r w:rsidR="00CD4AA6" w:rsidRPr="00C66928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。</w:t>
      </w:r>
    </w:p>
    <w:p w14:paraId="448D3591" w14:textId="77777777" w:rsidR="007900CF" w:rsidRPr="00C66928" w:rsidRDefault="007900CF" w:rsidP="001E7D79">
      <w:pPr>
        <w:spacing w:line="276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6928">
        <w:rPr>
          <w:rFonts w:ascii="仿宋" w:eastAsia="仿宋" w:hAnsi="仿宋" w:hint="eastAsia"/>
          <w:color w:val="000000" w:themeColor="text1"/>
          <w:sz w:val="32"/>
          <w:szCs w:val="32"/>
        </w:rPr>
        <w:t>十一、本指南最终解释权归“外教社全国高校外语教学科研项目管理领导小组”。</w:t>
      </w:r>
    </w:p>
    <w:p w14:paraId="784CE5FF" w14:textId="77777777" w:rsidR="000E60F1" w:rsidRPr="00C66928" w:rsidRDefault="000E60F1" w:rsidP="00742515">
      <w:pPr>
        <w:spacing w:line="276" w:lineRule="auto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39205E2D" w14:textId="77777777" w:rsidR="007900CF" w:rsidRPr="00C66928" w:rsidRDefault="007900CF" w:rsidP="00742515">
      <w:pPr>
        <w:spacing w:line="276" w:lineRule="auto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C66928">
        <w:rPr>
          <w:rFonts w:ascii="仿宋" w:eastAsia="仿宋" w:hAnsi="仿宋" w:hint="eastAsia"/>
          <w:color w:val="000000" w:themeColor="text1"/>
          <w:sz w:val="32"/>
          <w:szCs w:val="32"/>
        </w:rPr>
        <w:t>上海外语教育出版社</w:t>
      </w:r>
    </w:p>
    <w:p w14:paraId="29C9A59D" w14:textId="77777777" w:rsidR="007900CF" w:rsidRPr="00C66928" w:rsidRDefault="007900CF" w:rsidP="00742515">
      <w:pPr>
        <w:spacing w:line="276" w:lineRule="auto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C66928">
        <w:rPr>
          <w:rFonts w:ascii="仿宋" w:eastAsia="仿宋" w:hAnsi="仿宋" w:hint="eastAsia"/>
          <w:color w:val="000000" w:themeColor="text1"/>
          <w:sz w:val="32"/>
          <w:szCs w:val="32"/>
        </w:rPr>
        <w:t>中国外语教材与教法研究中心</w:t>
      </w:r>
    </w:p>
    <w:p w14:paraId="37E33387" w14:textId="426B43F1" w:rsidR="007900CF" w:rsidRPr="00C66928" w:rsidRDefault="007900CF" w:rsidP="00742515">
      <w:pPr>
        <w:spacing w:line="276" w:lineRule="auto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C66928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0E60F1" w:rsidRPr="00C6692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10933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C66928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0E60F1" w:rsidRPr="00C66928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C66928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</w:p>
    <w:sectPr w:rsidR="007900CF" w:rsidRPr="00C66928" w:rsidSect="007E2A2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57E6D" w14:textId="77777777" w:rsidR="008D1C5B" w:rsidRDefault="008D1C5B" w:rsidP="00CD4AA6">
      <w:r>
        <w:separator/>
      </w:r>
    </w:p>
  </w:endnote>
  <w:endnote w:type="continuationSeparator" w:id="0">
    <w:p w14:paraId="02232B66" w14:textId="77777777" w:rsidR="008D1C5B" w:rsidRDefault="008D1C5B" w:rsidP="00CD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0E1C7" w14:textId="77777777" w:rsidR="008D1C5B" w:rsidRDefault="008D1C5B" w:rsidP="00CD4AA6">
      <w:r>
        <w:separator/>
      </w:r>
    </w:p>
  </w:footnote>
  <w:footnote w:type="continuationSeparator" w:id="0">
    <w:p w14:paraId="54B048F6" w14:textId="77777777" w:rsidR="008D1C5B" w:rsidRDefault="008D1C5B" w:rsidP="00CD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683"/>
    <w:multiLevelType w:val="hybridMultilevel"/>
    <w:tmpl w:val="6C209544"/>
    <w:lvl w:ilvl="0" w:tplc="DD660D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22"/>
    <w:rsid w:val="00004688"/>
    <w:rsid w:val="00010871"/>
    <w:rsid w:val="000412D3"/>
    <w:rsid w:val="0006298A"/>
    <w:rsid w:val="0006496F"/>
    <w:rsid w:val="00075781"/>
    <w:rsid w:val="00077FB1"/>
    <w:rsid w:val="000921AE"/>
    <w:rsid w:val="000B1FE9"/>
    <w:rsid w:val="000C16FB"/>
    <w:rsid w:val="000D1561"/>
    <w:rsid w:val="000D1E0B"/>
    <w:rsid w:val="000D3867"/>
    <w:rsid w:val="000D6D03"/>
    <w:rsid w:val="000E60F1"/>
    <w:rsid w:val="000F0994"/>
    <w:rsid w:val="000F1E10"/>
    <w:rsid w:val="00101F52"/>
    <w:rsid w:val="00114A50"/>
    <w:rsid w:val="00116B04"/>
    <w:rsid w:val="0012329D"/>
    <w:rsid w:val="00124129"/>
    <w:rsid w:val="0012734D"/>
    <w:rsid w:val="00134726"/>
    <w:rsid w:val="0014135E"/>
    <w:rsid w:val="00144142"/>
    <w:rsid w:val="001666F7"/>
    <w:rsid w:val="00172D56"/>
    <w:rsid w:val="001760B0"/>
    <w:rsid w:val="00182542"/>
    <w:rsid w:val="0019083E"/>
    <w:rsid w:val="001E1050"/>
    <w:rsid w:val="001E7D79"/>
    <w:rsid w:val="001E7FEC"/>
    <w:rsid w:val="001F4C5F"/>
    <w:rsid w:val="002120A3"/>
    <w:rsid w:val="00212946"/>
    <w:rsid w:val="002401E4"/>
    <w:rsid w:val="00240BC6"/>
    <w:rsid w:val="002535BA"/>
    <w:rsid w:val="00274B42"/>
    <w:rsid w:val="002A1DF7"/>
    <w:rsid w:val="002B6629"/>
    <w:rsid w:val="002C11BD"/>
    <w:rsid w:val="002C416D"/>
    <w:rsid w:val="002F0478"/>
    <w:rsid w:val="002F7D58"/>
    <w:rsid w:val="0030263C"/>
    <w:rsid w:val="0032258E"/>
    <w:rsid w:val="00325B08"/>
    <w:rsid w:val="00325F32"/>
    <w:rsid w:val="00364454"/>
    <w:rsid w:val="00383CAD"/>
    <w:rsid w:val="003843B3"/>
    <w:rsid w:val="003B0BC8"/>
    <w:rsid w:val="003B5A60"/>
    <w:rsid w:val="003C7E5B"/>
    <w:rsid w:val="003E4062"/>
    <w:rsid w:val="00412275"/>
    <w:rsid w:val="0042781A"/>
    <w:rsid w:val="00456CCB"/>
    <w:rsid w:val="00457258"/>
    <w:rsid w:val="00493CFB"/>
    <w:rsid w:val="004A1F84"/>
    <w:rsid w:val="004A3F6E"/>
    <w:rsid w:val="004B6E94"/>
    <w:rsid w:val="004C46EC"/>
    <w:rsid w:val="004D6072"/>
    <w:rsid w:val="004F4F4D"/>
    <w:rsid w:val="00502BBF"/>
    <w:rsid w:val="00510791"/>
    <w:rsid w:val="00512ECF"/>
    <w:rsid w:val="005231DC"/>
    <w:rsid w:val="00556EBE"/>
    <w:rsid w:val="00562B5A"/>
    <w:rsid w:val="005652D5"/>
    <w:rsid w:val="00565347"/>
    <w:rsid w:val="0057366D"/>
    <w:rsid w:val="00585D56"/>
    <w:rsid w:val="00591058"/>
    <w:rsid w:val="005910BE"/>
    <w:rsid w:val="005A4406"/>
    <w:rsid w:val="005B27EB"/>
    <w:rsid w:val="005B28A3"/>
    <w:rsid w:val="005C59C7"/>
    <w:rsid w:val="005D0759"/>
    <w:rsid w:val="005E3CA3"/>
    <w:rsid w:val="0062488B"/>
    <w:rsid w:val="00671DD1"/>
    <w:rsid w:val="006A5F5F"/>
    <w:rsid w:val="006B3B36"/>
    <w:rsid w:val="006F402D"/>
    <w:rsid w:val="00710933"/>
    <w:rsid w:val="00736DDA"/>
    <w:rsid w:val="00742515"/>
    <w:rsid w:val="00762592"/>
    <w:rsid w:val="007900CF"/>
    <w:rsid w:val="007A298E"/>
    <w:rsid w:val="007E2A22"/>
    <w:rsid w:val="007F5224"/>
    <w:rsid w:val="007F71F7"/>
    <w:rsid w:val="00812166"/>
    <w:rsid w:val="00812983"/>
    <w:rsid w:val="00816C5A"/>
    <w:rsid w:val="00855689"/>
    <w:rsid w:val="008717CC"/>
    <w:rsid w:val="00877AD8"/>
    <w:rsid w:val="008B7928"/>
    <w:rsid w:val="008C500A"/>
    <w:rsid w:val="008C5DDA"/>
    <w:rsid w:val="008D1C5B"/>
    <w:rsid w:val="00906E43"/>
    <w:rsid w:val="0094397C"/>
    <w:rsid w:val="009476BC"/>
    <w:rsid w:val="009529F6"/>
    <w:rsid w:val="00961147"/>
    <w:rsid w:val="00985811"/>
    <w:rsid w:val="0098635E"/>
    <w:rsid w:val="00997164"/>
    <w:rsid w:val="009C79B5"/>
    <w:rsid w:val="009E2B1C"/>
    <w:rsid w:val="00A24B75"/>
    <w:rsid w:val="00A57579"/>
    <w:rsid w:val="00A80B58"/>
    <w:rsid w:val="00A90918"/>
    <w:rsid w:val="00AA65F0"/>
    <w:rsid w:val="00AE4330"/>
    <w:rsid w:val="00B01F22"/>
    <w:rsid w:val="00B7073D"/>
    <w:rsid w:val="00B85B18"/>
    <w:rsid w:val="00B8796B"/>
    <w:rsid w:val="00BA1B3D"/>
    <w:rsid w:val="00BA7D0A"/>
    <w:rsid w:val="00BB4E80"/>
    <w:rsid w:val="00BB781C"/>
    <w:rsid w:val="00BB794A"/>
    <w:rsid w:val="00BC0492"/>
    <w:rsid w:val="00BF19C3"/>
    <w:rsid w:val="00C0626D"/>
    <w:rsid w:val="00C66928"/>
    <w:rsid w:val="00C81253"/>
    <w:rsid w:val="00CA2151"/>
    <w:rsid w:val="00CC0548"/>
    <w:rsid w:val="00CC33EE"/>
    <w:rsid w:val="00CD0BAE"/>
    <w:rsid w:val="00CD4AA6"/>
    <w:rsid w:val="00CE43BB"/>
    <w:rsid w:val="00CE47F7"/>
    <w:rsid w:val="00D047F1"/>
    <w:rsid w:val="00D17A0F"/>
    <w:rsid w:val="00D222BE"/>
    <w:rsid w:val="00D24D85"/>
    <w:rsid w:val="00D3423C"/>
    <w:rsid w:val="00D44CC0"/>
    <w:rsid w:val="00D5291E"/>
    <w:rsid w:val="00D6060A"/>
    <w:rsid w:val="00D613C2"/>
    <w:rsid w:val="00D7622C"/>
    <w:rsid w:val="00D82EE2"/>
    <w:rsid w:val="00D954AE"/>
    <w:rsid w:val="00DA4826"/>
    <w:rsid w:val="00DA6666"/>
    <w:rsid w:val="00DC2ED5"/>
    <w:rsid w:val="00DF17B3"/>
    <w:rsid w:val="00E00CD7"/>
    <w:rsid w:val="00E06BC4"/>
    <w:rsid w:val="00E25B93"/>
    <w:rsid w:val="00E35E92"/>
    <w:rsid w:val="00E36CF1"/>
    <w:rsid w:val="00E4585B"/>
    <w:rsid w:val="00E4723E"/>
    <w:rsid w:val="00E47AEB"/>
    <w:rsid w:val="00E73904"/>
    <w:rsid w:val="00E80164"/>
    <w:rsid w:val="00E91511"/>
    <w:rsid w:val="00E9616C"/>
    <w:rsid w:val="00EE436B"/>
    <w:rsid w:val="00EF2F4E"/>
    <w:rsid w:val="00EF5C10"/>
    <w:rsid w:val="00EF6FC2"/>
    <w:rsid w:val="00EF765D"/>
    <w:rsid w:val="00F00376"/>
    <w:rsid w:val="00F23ED3"/>
    <w:rsid w:val="00F53302"/>
    <w:rsid w:val="00F54FB6"/>
    <w:rsid w:val="00F63230"/>
    <w:rsid w:val="00F94B53"/>
    <w:rsid w:val="00F959E2"/>
    <w:rsid w:val="00FC1FA7"/>
    <w:rsid w:val="00FC33B3"/>
    <w:rsid w:val="00FC5608"/>
    <w:rsid w:val="00FF1359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874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4F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4F4D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4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4AA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4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4AA6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EE43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4F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4F4D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4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4AA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4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4AA6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EE43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2016年外教社“全国高校外语教学科研项目”申报通知</dc:title>
  <dc:creator>tt</dc:creator>
  <cp:lastModifiedBy>林放</cp:lastModifiedBy>
  <cp:revision>2</cp:revision>
  <cp:lastPrinted>2020-04-16T06:48:00Z</cp:lastPrinted>
  <dcterms:created xsi:type="dcterms:W3CDTF">2021-04-28T06:19:00Z</dcterms:created>
  <dcterms:modified xsi:type="dcterms:W3CDTF">2021-04-28T06:19:00Z</dcterms:modified>
</cp:coreProperties>
</file>